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638"/>
      </w:tblGrid>
      <w:tr w:rsidR="002572CD" w:rsidTr="00D0200C">
        <w:tc>
          <w:tcPr>
            <w:tcW w:w="5000" w:type="pct"/>
            <w:tcMar>
              <w:top w:w="0" w:type="dxa"/>
              <w:left w:w="6" w:type="dxa"/>
              <w:bottom w:w="0" w:type="dxa"/>
              <w:right w:w="6" w:type="dxa"/>
            </w:tcMar>
            <w:hideMark/>
          </w:tcPr>
          <w:p w:rsidR="002572CD" w:rsidRDefault="002572CD" w:rsidP="002572CD">
            <w:pPr>
              <w:pStyle w:val="capu1"/>
              <w:ind w:left="6804"/>
            </w:pPr>
            <w:r>
              <w:t>УТВЕРЖДЕНО</w:t>
            </w:r>
          </w:p>
          <w:p w:rsidR="002572CD" w:rsidRDefault="002572CD" w:rsidP="002572CD">
            <w:pPr>
              <w:pStyle w:val="cap1"/>
              <w:ind w:left="6804"/>
            </w:pPr>
            <w:r>
              <w:t>Постановление</w:t>
            </w:r>
            <w:r>
              <w:br/>
              <w:t>Совета Министров</w:t>
            </w:r>
            <w:r>
              <w:br/>
              <w:t>Республики Беларусь</w:t>
            </w:r>
          </w:p>
          <w:p w:rsidR="002572CD" w:rsidRDefault="009B160F" w:rsidP="009B160F">
            <w:pPr>
              <w:pStyle w:val="cap1"/>
              <w:ind w:left="6804"/>
            </w:pPr>
            <w:r>
              <w:t>31</w:t>
            </w:r>
            <w:r w:rsidR="002572CD">
              <w:t>.0</w:t>
            </w:r>
            <w:r>
              <w:t>8.2022 № 572</w:t>
            </w:r>
          </w:p>
        </w:tc>
      </w:tr>
    </w:tbl>
    <w:p w:rsidR="00D0200C" w:rsidRPr="00D0200C" w:rsidRDefault="00D0200C" w:rsidP="00D0200C">
      <w:pPr>
        <w:spacing w:before="240" w:after="240" w:line="240" w:lineRule="auto"/>
        <w:rPr>
          <w:rFonts w:ascii="Times New Roman" w:eastAsia="Times New Roman" w:hAnsi="Times New Roman" w:cs="Times New Roman"/>
          <w:b/>
          <w:bCs/>
          <w:sz w:val="24"/>
          <w:szCs w:val="24"/>
          <w:lang w:eastAsia="ru-RU"/>
        </w:rPr>
      </w:pPr>
      <w:r w:rsidRPr="00D0200C">
        <w:rPr>
          <w:rFonts w:ascii="Times New Roman" w:eastAsia="Times New Roman" w:hAnsi="Times New Roman" w:cs="Times New Roman"/>
          <w:b/>
          <w:bCs/>
          <w:sz w:val="24"/>
          <w:szCs w:val="24"/>
          <w:lang w:eastAsia="ru-RU"/>
        </w:rPr>
        <w:t>ПОЛОЖЕНИЕ</w:t>
      </w:r>
      <w:r w:rsidRPr="00D0200C">
        <w:rPr>
          <w:rFonts w:ascii="Times New Roman" w:eastAsia="Times New Roman" w:hAnsi="Times New Roman" w:cs="Times New Roman"/>
          <w:b/>
          <w:bCs/>
          <w:sz w:val="24"/>
          <w:szCs w:val="24"/>
          <w:lang w:eastAsia="ru-RU"/>
        </w:rPr>
        <w:br/>
        <w:t>о порядке возмещения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1. Настоящим Положением определяется порядок расчета и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(далее, если не указано иное, – затраченные средства):</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выпускниками, которым место работы предоставлено путем распределения, перераспределения, трудоустройства в счет брони, направленными на работу, перенаправленными на работу в соответствии с договором о подготовке научного работника высшей квалификации за счет средств республиканского бюджета (далее, если не указано иное, – договор),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далее если не указано иное, – договор о целевой подготовке) и не отработавшими установленный срок обязательной работы (часть первая пункта 1 статьи 78 Кодекса Республики Беларусь об образовании), кроме лиц, указанных в пунктах 2–6 статьи 78 Кодекса Республики Беларусь об образовании;</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выпускниками, не заключившими договор об отработке обязательного срока работы по распределению в соответствии с частями второй и третьей пункта 14 статьи 72 Кодекса Республики Беларусь об образовании и не отработавшими установленный срок обязательной работы по распределению после получения высшего образования в учреждениях высшего образования в сфере культуры Российской Федерации (досрочного прекращения образовательных отношений (отчисления) с учреждением высшего образования в сфере культуры Российской Федерации) (часть вторая пункта 1 статьи 78 Кодекса Республики Беларусь об образовании);</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организациями – заказчиками кадров в случае необоснованного отказа в приеме на работу по полученной специальности, присвоенной квалификации и (или) степени выпускнику, прибывшему на работу по распределению, перераспределению, трудоустройству в счет брони, направленному на работу, перенаправленному на работу (абзац второй части третьей пункта 1 статьи 78 Кодекса Республики Беларусь об образовании);</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нанимателями в случае незаконного увольнения молодого специалиста, молодого рабочего (служащего) (абзац третий части третьей пункта 1 статьи 78 Кодекса Республики Беларусь об образовании);</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лицами, осваивавшими содержание образовательных программ на условиях целевой подготовки и прекратившими образовательные отношения по собственному желанию (подпункт 4.2 пункта 4 статьи 68 Кодекса Республики Беларусь об образовании), инициативе учреждения образования (пункт 5 статьи 68 Кодекса Республики Беларусь об образовании) (далее, если не указано иное, – лица, осваивавшие содержание образовательных программ на условиях целевой подготовки), кроме относящихся к категории лиц, указанных в абзацах втором – шестом части четвертой пункта 1 статьи 78 Кодекса Республики Беларусь об образовании (абзац первый части четвертой пункта 1 статьи 78 Кодекса Республики Беларусь об образовании).</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2. Выпускник вправе отказаться от работы по распределению (перераспределению), направлению на работу (перенаправлению на работу) в соответствии с договором, договором о целевой подготовке и добровольно возместить затраченные средства.</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lastRenderedPageBreak/>
        <w:t>Для возмещения затраченных средств выпускник обращается в государственное учреждение образования, государственную организацию, реализующие образовательные программы научно-ориентированного образования, выдавшие ему свидетельство о направлении на работу (далее, если не указано иное, – учреждения образования), за расчетом суммы затраченных средств.</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Расчет суммы затраченных средств производится в соответствии с порядком расчета средств, затраченных государством на подготовку научного работника высшей квалификации, специалиста, рабочего, служащего (далее, если не указано иное, – порядок расчета), согласно приложению 1, составляется по форме согласно приложению 2 и в течение 15 рабочих дней со дня обращения направляется выпускнику заказной корреспонденцией с обратным уведомлением или вручается под роспись. Срок возмещения средств составляет один месяц со дня получения выпускником расчета суммы затраченных средств.</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3. Наниматель сообщает в учреждение образования:</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о неприбытии выпускника к месту работы – в течение 15 календарных дней после окончания срока прибытия, указанного в уведомлении к свидетельству о направлении на работу, а в случае получения нанимателем от выпускника письменного уведомления о неприбытии по уважительной причине – в течение 15 календарных дней после окончания срока прибытия к месту работы, указанного в письменном уведомлении о неприбытии по уважительной причине;</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об увольнении выпускника до истечения срока обязательной работы – в течение 15 календарных дней после даты принятия решения об увольнении.</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В случае невозможности прибытия к месту работы в срок, указанный в уведомлении к свидетельству о направлении на работу, по уважительной причине выпускник до наступления данного срока письменно уведомляет об этом нанимателя и учреждение образования с приложением подтверждающих документов и указанием срока прибытия к месту работы либо с приложением документов, подтверждающих право выпускника на освобождение от возмещения затраченных средств.</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В случае неприбытия к месту работы выпускника, которому свидетельство о направлении на работу выдано Министерством культуры, его перевода или увольнения до истечения срока обязательной работы наниматель и выпускник в месячный срок сообщают об этом в учреждение образования,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 и в Министерство культуры с указанием причин и приложением подтверждающих документов, в том числе подтверждающих право выпускника на освобождение от возмещения затраченных средств.</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4. Учреждение образования в месячный срок со дня получения документов, указанных в пункте 3 настоящего Положения, либо в случае неполучения от нанимателя или от Министерства культуры (если свидетельство о направлении на работу выдано Министерством культуры) подтверждения прибытия к свидетельству о направлении на работу в течение месяца со дня предполагаемого прибытия выпускника организует работу по сбору информации, необходимой для принятия решения о возмещении выпускником затраченных средств или об освобождении его от такого возмещения с предоставлением права на самостоятельное трудоустройство, и принимает решение о возмещении выпускником затраченных средств или его освобождении от такого возмещения с предоставлением права на самостоятельное трудоустройство.</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Принятое решение оформляется приказом руководителя учреждения образования.</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 xml:space="preserve">5. В случаях необоснованного отказа организацией – заказчиком кадров в приеме на работу по полученной специальности, присвоенной квалификации и (или) степени выпускнику, прибывшему на работу по распределению, перераспределению, трудоустройству в счет брони, направленному на работу, перенаправленному на работу в соответствии с договором, договором о целевой подготовке, а также незаконного увольнения нанимателем молодого специалиста, молодого рабочего (служащего) учреждение образования в течение </w:t>
      </w:r>
      <w:r w:rsidRPr="00D0200C">
        <w:rPr>
          <w:rFonts w:ascii="Times New Roman" w:eastAsia="Times New Roman" w:hAnsi="Times New Roman" w:cs="Times New Roman"/>
          <w:sz w:val="24"/>
          <w:szCs w:val="24"/>
          <w:lang w:eastAsia="ru-RU"/>
        </w:rPr>
        <w:lastRenderedPageBreak/>
        <w:t>месяца со дня получения информации об отказе выпускнику в приеме на работу или увольнении молодого специалиста, молодого рабочего (служащего) организует работу по сбору информации, необходимой для принятия решения о возмещении организацией – заказчиком кадров, нанимателем затраченных средств, и принимает соответствующее решение.</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Принятое решение оформляется приказом руководителя учреждения образования.</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6. В случае принятия решения о возмещении выпускником, организацией – заказчиком кадров, нанимателем или лицом, осваивавшим содержание образовательных программ на условиях целевой подготовки, затраченных средств расчет их суммы производится в течение 15 рабочих дней со дня издания приказа руководителя учреждения образования (организации) о возмещении затраченных средств в соответствии с порядком расчета согласно приложению 1 с учетом отработанного выпускником срока обязательной работы, а также периода обучения лица, осваивавшего содержание образовательных программ на условиях целевой подготовки, и составляется по форме согласно приложению 2.</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7. Выпускнику, организации – заказчику кадров, нанимателю или лицу, осваивавшему содержание образовательных программ на условиях целевой подготовки, в течение пяти рабочих дней после произведения расчета затраченных средств направляется по месту жительства (месту нахождения) письменное извещение с предложением в шестимесячный срок со дня издания приказа, указанного в пункте 6 настоящего Положения, добровольно возместить затраченные средства с приложением расчета суммы средств, подлежащих возмещению в бюджет, и копии приказа.</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Данное извещение подписывается руководителем учреждения образования (организации) или его заместителем и направляется получателю заказной корреспонденцией с обратным уведомлением или вручается под роспись.</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Получатель указанного извещения в течение 15 календарных дней со дня его получения письменно уведомляет учреждение образования о результатах рассмотрения извещения.</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8. В случаях неполучения ответа на извещение, указанное в части первой пункта 7 настоящего Положения, в установленный срок, возврата извещения в связи с его неполучением и (или) несогласия выпускника, организации – заказчика кадров, нанимателя, лица, осваивавшего содержание образовательных программ на условиях целевой подготовки, на добровольное возмещение затраченных средств, а также не позднее шестимесячного срока после даты издания приказа о возмещении затраченных средств при отсутствии их добровольного возмещения учреждение образования (организация) осуществляет взыскание затраченных средств в судебном порядке.</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9. Затраченные средства возмещаются в доход бюджета, из которого осуществлялось финансирование подготовки научного работника высшей квалификации, специалиста, рабочего, служащего, лица, осваивавшего содержание образовательных программ на условиях целевой подготовки.</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10. При принятии решения об освобождении от возмещения затраченных средств учреждение образования (организация) извещает об этом выпускника и выдает ему справку о самостоятельном трудоустройстве.</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11. Для рассмотрения вопроса о получении справки о самостоятельном трудоустройстве выпускники, 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на работу, перенаправленные на работу в соответствии с договором, договором о целевой подготовке, обращаются в учреждение образования, направившее их на работу, либо в учреждение образования,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При обращении предъявляется документ, удостоверяющий личность, а также представляются следующие документы, подтверждающие право на получение справки о самостоятельном трудоустройстве:</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lastRenderedPageBreak/>
        <w:t>оригинал и копия единого билета – для детей-сирот и детей, оставшихся без попечения родителей, а также для лиц из числа детей-сирот и детей, оставшихся без попечения родителей, свидетельство о смерти родителя – для лиц в возрасте от 18 до 23 лет, потерявших последнего из родителей в период обучения;</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оригинал и копия удостоверения пострадавшего от катастрофы на Чернобыльской АЭС, других радиационных аварий – для лиц, имеющих право на льготы в соответствии со статьей 18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оригинал и копия военного билета – для лиц, которым место работы было предоставлено путем распределения, трудоустройства в счет брони, перераспределения, направленных на работу, перенаправленных на работу в соответствии с договором, призванных на военную службу по призыву, направленных на альтернативную службу или добровольно поступивших на военную службу по контракту и уволенных с нее, в случаях, когда затраченные средства не взыскиваются;</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документ, подтверждающий возмещение затраченных средств, – в случае добровольного возмещения затраченных средств;</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документ, подтверждающий включение лица в списочные составы национальных команд по видам спорта;</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 xml:space="preserve">документ, подтверждающий ликвидацию организации, прекращение деятельности филиала, представительства или иного обособленного подразделения организации, расположенных в другой местности, сокращение численности или штата работников, прекращение (приостановление)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rsidRPr="00D0200C">
        <w:rPr>
          <w:rFonts w:ascii="Times New Roman" w:eastAsia="Times New Roman" w:hAnsi="Times New Roman" w:cs="Times New Roman"/>
          <w:sz w:val="24"/>
          <w:szCs w:val="24"/>
          <w:lang w:eastAsia="ru-RU"/>
        </w:rPr>
        <w:t>агроэкотуризма</w:t>
      </w:r>
      <w:proofErr w:type="spellEnd"/>
      <w:r w:rsidRPr="00D0200C">
        <w:rPr>
          <w:rFonts w:ascii="Times New Roman" w:eastAsia="Times New Roman" w:hAnsi="Times New Roman" w:cs="Times New Roman"/>
          <w:sz w:val="24"/>
          <w:szCs w:val="24"/>
          <w:lang w:eastAsia="ru-RU"/>
        </w:rPr>
        <w:t>,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решение суда – в случае вступления в законную силу решения суда о взыскании в республиканский и (или) местные бюджеты затраченных средств.</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Рассмотрение вопроса о получении справки о самостоятельном трудоустройстве выпускниками, указанными в абзаце первом части первой настоящего пункта, которые освобождаются от возмещения затраченных средств в соответствии со статьей 78 Кодекса Республики Беларусь об образовании при невозможности предоставления нового места работы путем перераспределения (перенаправления на работу), осуществляется на основании документов, представленных такими выпускниками для рассмотрения вопроса о перераспределении (перенаправлении на работу).</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Копии документов, указанных в части второй настоящего пункта, удостоверяются в учреждении образования, направившем выпускника на работу, либо в учреждении образования,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 руководителем или уполномоченным им лицом либо в государственном органе (организации), выдавшем копию документа.</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12. Контроль за своевременным и полным возмещением затраченных средств осуществляется учреждениями образования.</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841"/>
        <w:gridCol w:w="3797"/>
      </w:tblGrid>
      <w:tr w:rsidR="00D0200C" w:rsidRPr="00D0200C" w:rsidTr="00D0200C">
        <w:tc>
          <w:tcPr>
            <w:tcW w:w="3030" w:type="pct"/>
            <w:tcMar>
              <w:top w:w="0" w:type="dxa"/>
              <w:left w:w="6" w:type="dxa"/>
              <w:bottom w:w="0" w:type="dxa"/>
              <w:right w:w="6" w:type="dxa"/>
            </w:tcMar>
            <w:hideMark/>
          </w:tcPr>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 </w:t>
            </w:r>
          </w:p>
        </w:tc>
        <w:tc>
          <w:tcPr>
            <w:tcW w:w="1970" w:type="pct"/>
            <w:tcMar>
              <w:top w:w="0" w:type="dxa"/>
              <w:left w:w="6" w:type="dxa"/>
              <w:bottom w:w="0" w:type="dxa"/>
              <w:right w:w="6" w:type="dxa"/>
            </w:tcMar>
            <w:hideMark/>
          </w:tcPr>
          <w:p w:rsidR="00D0200C" w:rsidRPr="00D0200C" w:rsidRDefault="00D0200C" w:rsidP="00D0200C">
            <w:pPr>
              <w:spacing w:after="28" w:line="240" w:lineRule="auto"/>
              <w:rPr>
                <w:rFonts w:ascii="Times New Roman" w:eastAsia="Times New Roman" w:hAnsi="Times New Roman" w:cs="Times New Roman"/>
                <w:lang w:eastAsia="ru-RU"/>
              </w:rPr>
            </w:pPr>
            <w:r w:rsidRPr="00D0200C">
              <w:rPr>
                <w:rFonts w:ascii="Times New Roman" w:eastAsia="Times New Roman" w:hAnsi="Times New Roman" w:cs="Times New Roman"/>
                <w:lang w:eastAsia="ru-RU"/>
              </w:rPr>
              <w:t>Приложение 1</w:t>
            </w:r>
          </w:p>
          <w:p w:rsidR="00D0200C" w:rsidRPr="00D0200C" w:rsidRDefault="00D0200C" w:rsidP="00D0200C">
            <w:pPr>
              <w:spacing w:after="0" w:line="240" w:lineRule="auto"/>
              <w:rPr>
                <w:rFonts w:ascii="Times New Roman" w:eastAsia="Times New Roman" w:hAnsi="Times New Roman" w:cs="Times New Roman"/>
                <w:lang w:eastAsia="ru-RU"/>
              </w:rPr>
            </w:pPr>
            <w:r w:rsidRPr="00D0200C">
              <w:rPr>
                <w:rFonts w:ascii="Times New Roman" w:eastAsia="Times New Roman" w:hAnsi="Times New Roman" w:cs="Times New Roman"/>
                <w:lang w:eastAsia="ru-RU"/>
              </w:rPr>
              <w:t>к Положению о порядке возмещения</w:t>
            </w:r>
            <w:r w:rsidRPr="00D0200C">
              <w:rPr>
                <w:rFonts w:ascii="Times New Roman" w:eastAsia="Times New Roman" w:hAnsi="Times New Roman" w:cs="Times New Roman"/>
                <w:lang w:eastAsia="ru-RU"/>
              </w:rPr>
              <w:br/>
              <w:t>в республиканский и (или) местные</w:t>
            </w:r>
            <w:r w:rsidRPr="00D0200C">
              <w:rPr>
                <w:rFonts w:ascii="Times New Roman" w:eastAsia="Times New Roman" w:hAnsi="Times New Roman" w:cs="Times New Roman"/>
                <w:lang w:eastAsia="ru-RU"/>
              </w:rPr>
              <w:br/>
              <w:t>бюджеты средств, затраченных</w:t>
            </w:r>
            <w:r w:rsidRPr="00D0200C">
              <w:rPr>
                <w:rFonts w:ascii="Times New Roman" w:eastAsia="Times New Roman" w:hAnsi="Times New Roman" w:cs="Times New Roman"/>
                <w:lang w:eastAsia="ru-RU"/>
              </w:rPr>
              <w:br/>
              <w:t>государством на подготовку научного</w:t>
            </w:r>
            <w:r w:rsidRPr="00D0200C">
              <w:rPr>
                <w:rFonts w:ascii="Times New Roman" w:eastAsia="Times New Roman" w:hAnsi="Times New Roman" w:cs="Times New Roman"/>
                <w:lang w:eastAsia="ru-RU"/>
              </w:rPr>
              <w:br/>
              <w:t>работника высшей квалификации,</w:t>
            </w:r>
            <w:r w:rsidRPr="00D0200C">
              <w:rPr>
                <w:rFonts w:ascii="Times New Roman" w:eastAsia="Times New Roman" w:hAnsi="Times New Roman" w:cs="Times New Roman"/>
                <w:lang w:eastAsia="ru-RU"/>
              </w:rPr>
              <w:br/>
              <w:t xml:space="preserve">специалиста, рабочего, служащего </w:t>
            </w:r>
          </w:p>
        </w:tc>
      </w:tr>
    </w:tbl>
    <w:p w:rsidR="00D0200C" w:rsidRPr="00D0200C" w:rsidRDefault="00D0200C" w:rsidP="00D0200C">
      <w:pPr>
        <w:spacing w:before="240" w:after="240" w:line="240" w:lineRule="auto"/>
        <w:rPr>
          <w:rFonts w:ascii="Times New Roman" w:eastAsia="Times New Roman" w:hAnsi="Times New Roman" w:cs="Times New Roman"/>
          <w:b/>
          <w:bCs/>
          <w:sz w:val="24"/>
          <w:szCs w:val="24"/>
          <w:lang w:eastAsia="ru-RU"/>
        </w:rPr>
      </w:pPr>
      <w:r w:rsidRPr="00D0200C">
        <w:rPr>
          <w:rFonts w:ascii="Times New Roman" w:eastAsia="Times New Roman" w:hAnsi="Times New Roman" w:cs="Times New Roman"/>
          <w:b/>
          <w:bCs/>
          <w:sz w:val="24"/>
          <w:szCs w:val="24"/>
          <w:lang w:eastAsia="ru-RU"/>
        </w:rPr>
        <w:lastRenderedPageBreak/>
        <w:t>ПОРЯДОК РАСЧЕТА СРЕДСТВ,</w:t>
      </w:r>
      <w:r w:rsidRPr="00D0200C">
        <w:rPr>
          <w:rFonts w:ascii="Times New Roman" w:eastAsia="Times New Roman" w:hAnsi="Times New Roman" w:cs="Times New Roman"/>
          <w:b/>
          <w:bCs/>
          <w:sz w:val="24"/>
          <w:szCs w:val="24"/>
          <w:lang w:eastAsia="ru-RU"/>
        </w:rPr>
        <w:br/>
        <w:t>затраченных государством на подготовку научного работника высшей квалификации, специалиста, рабочего, служащего</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1. Сумма затраченных средств рассчитывается исходя из среднемесячной стоимости подготовки одного обучавшегося в последнем календарном году подготовки за счет средств республиканского и (или) местных бюджетов, умноженной на количество полных месяцев подготовки. К полученному произведению добавляются расходы, связанные с организацией обучения за рубежом, если таковые имели место в период подготовки выпускника.</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Полученная сумма делится на количество месяцев в зависимости от установленного срока обязательной работы и умножается на количество неотработанных полных месяцев. Месяцы, в которых число неотработанных календарных дней составляет 15 и более, включаются в неотработанный период как полные, менее 15 календарных дней, – в неотработанный период не включаются.</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В период подготовки входят неполные календарные годы обучения (год поступления и год окончания), полные календарные годы обучения и каникулы в соответствии с учебным планом, по которому осуществлялась подготовка. Период подготовки определяется в полных месяцах подготовки. Месяцы, в которых число календарных дней обучения составляет 15 и более, включаются в период подготовки как полные, менее 15 календарных дней, – в период подготовки не включаются.</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 xml:space="preserve">Время </w:t>
      </w:r>
      <w:proofErr w:type="gramStart"/>
      <w:r w:rsidRPr="00D0200C">
        <w:rPr>
          <w:rFonts w:ascii="Times New Roman" w:eastAsia="Times New Roman" w:hAnsi="Times New Roman" w:cs="Times New Roman"/>
          <w:sz w:val="24"/>
          <w:szCs w:val="24"/>
          <w:lang w:eastAsia="ru-RU"/>
        </w:rPr>
        <w:t>нахождения</w:t>
      </w:r>
      <w:proofErr w:type="gramEnd"/>
      <w:r w:rsidRPr="00D0200C">
        <w:rPr>
          <w:rFonts w:ascii="Times New Roman" w:eastAsia="Times New Roman" w:hAnsi="Times New Roman" w:cs="Times New Roman"/>
          <w:sz w:val="24"/>
          <w:szCs w:val="24"/>
          <w:lang w:eastAsia="ru-RU"/>
        </w:rPr>
        <w:t xml:space="preserve"> обучавшегося в отпусках, предоставляемых в соответствии с законодательством об образовании, не включается в период подготовки.</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 xml:space="preserve">2. Сумма затраченных средств на подготовку специалиста с общим и углубленным высшим образованием в случае </w:t>
      </w:r>
      <w:proofErr w:type="spellStart"/>
      <w:r w:rsidRPr="00D0200C">
        <w:rPr>
          <w:rFonts w:ascii="Times New Roman" w:eastAsia="Times New Roman" w:hAnsi="Times New Roman" w:cs="Times New Roman"/>
          <w:sz w:val="24"/>
          <w:szCs w:val="24"/>
          <w:lang w:eastAsia="ru-RU"/>
        </w:rPr>
        <w:t>неотработки</w:t>
      </w:r>
      <w:proofErr w:type="spellEnd"/>
      <w:r w:rsidRPr="00D0200C">
        <w:rPr>
          <w:rFonts w:ascii="Times New Roman" w:eastAsia="Times New Roman" w:hAnsi="Times New Roman" w:cs="Times New Roman"/>
          <w:sz w:val="24"/>
          <w:szCs w:val="24"/>
          <w:lang w:eastAsia="ru-RU"/>
        </w:rPr>
        <w:t xml:space="preserve"> им установленного срока обязательной работы после получения углубленного высшего образования определяется за весь период получения высшего образования.</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В случае получения специалистом, рабочим, служащим соответствующего образования в разных учреждениях образования при расчете суммы затраченных средств, подлежащих возмещению в бюджет, учреждение образования, которое осуществляет расчет, запрашивает в учреждении образования, в котором подготовка осуществлялась ранее за счет средств республиканского и (или) местного бюджетов, расчет суммы средств, подлежащих возмещению в бюджет за период подготовки в этом учреждении, по форме согласно приложению 2.</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Сумма затраченных средств, подлежащая возмещению в бюджет, определяется путем суммирования сумм затраченных средств, рассчитанных за периоды подготовки в каждом учреждении образования.</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 xml:space="preserve">Расчет суммы средств, затраченных государством на подготовку научного работника высшей квалификации, в случае </w:t>
      </w:r>
      <w:proofErr w:type="spellStart"/>
      <w:r w:rsidRPr="00D0200C">
        <w:rPr>
          <w:rFonts w:ascii="Times New Roman" w:eastAsia="Times New Roman" w:hAnsi="Times New Roman" w:cs="Times New Roman"/>
          <w:sz w:val="24"/>
          <w:szCs w:val="24"/>
          <w:lang w:eastAsia="ru-RU"/>
        </w:rPr>
        <w:t>неотработки</w:t>
      </w:r>
      <w:proofErr w:type="spellEnd"/>
      <w:r w:rsidRPr="00D0200C">
        <w:rPr>
          <w:rFonts w:ascii="Times New Roman" w:eastAsia="Times New Roman" w:hAnsi="Times New Roman" w:cs="Times New Roman"/>
          <w:sz w:val="24"/>
          <w:szCs w:val="24"/>
          <w:lang w:eastAsia="ru-RU"/>
        </w:rPr>
        <w:t xml:space="preserve"> им установленного срока обязательной работы производится за период подготовки по образовательной программе научно-ориентированного образования.</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 xml:space="preserve">Расчет суммы затраченных средств в случае </w:t>
      </w:r>
      <w:proofErr w:type="spellStart"/>
      <w:r w:rsidRPr="00D0200C">
        <w:rPr>
          <w:rFonts w:ascii="Times New Roman" w:eastAsia="Times New Roman" w:hAnsi="Times New Roman" w:cs="Times New Roman"/>
          <w:sz w:val="24"/>
          <w:szCs w:val="24"/>
          <w:lang w:eastAsia="ru-RU"/>
        </w:rPr>
        <w:t>неотработки</w:t>
      </w:r>
      <w:proofErr w:type="spellEnd"/>
      <w:r w:rsidRPr="00D0200C">
        <w:rPr>
          <w:rFonts w:ascii="Times New Roman" w:eastAsia="Times New Roman" w:hAnsi="Times New Roman" w:cs="Times New Roman"/>
          <w:sz w:val="24"/>
          <w:szCs w:val="24"/>
          <w:lang w:eastAsia="ru-RU"/>
        </w:rPr>
        <w:t xml:space="preserve"> установленного срока обязательной работы после получения профессионально-технического, среднего специального образования на основе общего базового образования с получением общего среднего образования производится пропорционально объему учебных часов профессионального компонента, включая учебные часы консультаций, экзаменов, факультативных занятий, практик (далее – профессиональный компонент), в общем объеме учебных часов, отведенных на реализацию соответствующей образовательной программы.</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Объем учебных часов профессионального компонента определяется учреждением образования на основании учебного плана учреждения образования по специальности (специальностям), разработанного на основе примерного учебного плана по специальности (примерных учебных планов по специальностям) и утвержденного в установленном порядке.</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lastRenderedPageBreak/>
        <w:t>Исходя из объема учебных часов профессионального компонента и общего объема учебных часов, отведенных на реализацию соответствующей образовательной программы, определяется соотношение объема учебных часов профессионального компонента к общему объему учебных часов на реализацию соответствующей образовательной программы в процентах.</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3. В состав средств, затраченных государством на подготовку специалиста, рабочего, служащего, включаются фактические расходы учреждений образования, отражаемые по функциональной классификации расходов бюджета по видам и функциональной классификации расходов бюджета по параграфам, устанавливаемым Министерством финансов, за исключением текущих фактических расходов по обеспечению мер социальной защиты обучающихся, отражаемых по устанавливаемым Министерством финансов элементам расходов экономической классификации расходов бюджета: 1 30 03 04 Прочие трансферты населению и 1 10 03 04 Продукты питания, осуществляемых в соответствии с законодательством за счет средств бюджета.</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В учреждениях образования, организациях в состав средств, затраченных государством на подготовку научного работника высшей квалификации, включаются фактические расходы, отражаемые по параграфу 054 функциональной классификации расходов бюджета по параграфам в соответствии с механизмом и формами предоставления средств республиканского бюджета, предусмотренных на научную и научно-техническую деятельность, утверждаемых Министерством финансов, Национальной академией наук Беларуси и Государственным комитетом по науке и технологиям.</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4. В состав фактических расходов на подготовку специалиста, рабочего, служащего включаются расходы по следующим подстатьям и элементам расходов экономической классификации расходов бюджета, устанавливаемых Министерством финансов:</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1 10 01 00 Заработная плата рабочих и служащих;</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1 10 02 00 Взносы (отчисления) на социальное страхование;</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1 10 03 03 Мягкий инвентарь и обмундирование;</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1 10 03 05 Прочие расходные материалы и предметы снабжения;</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1 10 04 00 Командировки и служебные разъезды;</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1 10 05 00 Оплата транспортных услуг;</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1 10 06 00 Оплата услуг связи;</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1 10 07 00 Оплата коммунальных услуг;</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1 10 10 02 Оплата текущего ремонта оборудования и инвентаря;</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1 10 10 03 Оплата текущего ремонта зданий и помещений;</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1 10 10 08 Прочие текущие расходы;</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1 30 03 02 Стипендии;</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2 40 01 00 Приобретение оборудования и других основных средств;</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2 40 03 00 Капитальный ремонт.</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5. Для расчета затраченных средств на подготовку научного работника высшей квалификации, специалиста, рабочего, служащего используются данные:</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5.1. годовой, квартальной бухгалтерской отчетности по средствам бюджета, в том числе отчета об исполнении бюджетной сметы, составленного по форме 2, предусмотренного в порядке составления и представления бухгалтерской отчетности по средствам бюджетов и средствам от приносящей доходы деятельности бюджетных организаций, утверждаемого Министерством финансов;</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5.2. о приведенной средней численности обучавшихся;</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5.3. платежных ведомостей, содержащих сведения о фактических выплатах обучавшимся.</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6. Сумма затраченных средств на подготовку одного обучавшегося за полный календарный год подготовки рассчитывается путем деления фактических расходов на основании годовой бухгалтерской отчетности, определенных в соответствии с пунктами 3 и 4 настоящего приложения, на приведенную среднюю численность обучавшихся.</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lastRenderedPageBreak/>
        <w:t>Приведенная средняя численность обучавшегося рассчитывается путем суммирования средней численности обучавшихся по формам получения образования с учетом следующих коэффициентов:</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дневная форма – 1,0;</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заочная форма – 0,1;</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вечерняя форма – 0,25.</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Средняя численность обучавшихся исчисляется ежеквартально путем суммирования численности на 1-е число каждого месяца (начиная с 1 февраля) и деления полученной суммы на количество месяцев: за I квартал – на 3, за первое полугодие – на 6, за 9 месяцев – на 9, за год – на 12.</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Сумма затраченных средств на подготовку одного обучавшегося за неполный календарный год подготовки рассчитывается путем деления фактических расходов на основании квартальной отчетности в зависимости от даты отчисления обучавшегося из учреждения образования, определенных в соответствии с пунктами 3 и 4 настоящего приложения, на приведенную среднюю численность обучавшихся за соответствующий период.</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При отчислении обучавшегося из учреждения образования в январе – марте текущего года и необходимости произвести в данный период расчет затраченных средств используются данные годовой бухгалтерской отчетности и приведенная средняя численность обучавшихся за предыдущий календарный год.</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7. На основании данных о затраченных средствах в соответствии с пунктами 3–6 настоящего приложения оформляется расчет по форме согласно приложению 2 (графы 1–7).</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Среднемесячная стоимость подготовки одного обучавшегося в последнем календарном году подготовки (графа 3) рассчитывается путем деления данных графы 1 на данные графы 2. Фактические расходы за весь период подготовки определяются путем умножения данных графы 3 на данные графы 4 и отражаются в графе 5. Расходы за период подготовки (графа 7) определяются путем суммирования данных граф 5 и 6.</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Данные в графах 1, 3, 5–7 указываются с учетом округления до двух знаков после запятой:</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если первая из отбрасываемых цифр (третья цифра после запятой) больше или равна 5, то последняя из сохраняемых цифр (вторая цифра после запятой) увеличивается на единицу;</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если первая из отбрасываемых цифр (третья цифра после запятой) меньше 5, то увеличение на единицу не производится (отбрасываются цифры после запятой, начиная с третьей).</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Расходы на подготовку специалиста, рабочего, служащего, за исключением расходов на получение общего среднего образования при получении профессионально-технического, среднего специального образования на основе общего базового образования с получением общего среднего образования, исчисляются исходя из соотношения объема учебных часов профессионального компонента к общему объему учебных часов на реализацию соответствующей образовательной программы (в процентах) и данных о расходах за период подготовки графы 7.</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Сумма средств, подлежащая возмещению в бюджет с учетом отработанного срока обязательной работы, округляется до рублей:</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если цифры после запятой превышают 50 копеек, то увеличение целого числа производится на 1;</w:t>
      </w:r>
    </w:p>
    <w:p w:rsidR="00D0200C" w:rsidRPr="00D0200C" w:rsidRDefault="00D0200C" w:rsidP="00D0200C">
      <w:pPr>
        <w:spacing w:after="0" w:line="240" w:lineRule="auto"/>
        <w:ind w:firstLine="567"/>
        <w:jc w:val="both"/>
        <w:rPr>
          <w:rFonts w:ascii="Times New Roman" w:eastAsia="Times New Roman" w:hAnsi="Times New Roman" w:cs="Times New Roman"/>
          <w:sz w:val="24"/>
          <w:szCs w:val="24"/>
          <w:lang w:eastAsia="ru-RU"/>
        </w:rPr>
      </w:pPr>
      <w:r w:rsidRPr="00D0200C">
        <w:rPr>
          <w:rFonts w:ascii="Times New Roman" w:eastAsia="Times New Roman" w:hAnsi="Times New Roman" w:cs="Times New Roman"/>
          <w:sz w:val="24"/>
          <w:szCs w:val="24"/>
          <w:lang w:eastAsia="ru-RU"/>
        </w:rPr>
        <w:t>если цифры после запятой не превышают 50 копеек, то увеличение целого числа не производится (цифры после запятой отбрасываются).</w:t>
      </w:r>
    </w:p>
    <w:p w:rsidR="00E170C0" w:rsidRDefault="00D0200C" w:rsidP="002377C1">
      <w:pPr>
        <w:spacing w:after="0" w:line="240" w:lineRule="auto"/>
        <w:ind w:firstLine="567"/>
        <w:jc w:val="both"/>
      </w:pPr>
      <w:r w:rsidRPr="00D0200C">
        <w:rPr>
          <w:rFonts w:ascii="Times New Roman" w:eastAsia="Times New Roman" w:hAnsi="Times New Roman" w:cs="Times New Roman"/>
          <w:sz w:val="24"/>
          <w:szCs w:val="24"/>
          <w:lang w:eastAsia="ru-RU"/>
        </w:rPr>
        <w:t>8. В соответствии с настоящим приложением, а также по форме согласно приложению 2 осуществляется расчет затраченных средств учреждениями образования для лиц, обучавшихся или получивших образование по специальностям для воинских формирований и военизированных организаций по соответствующим запросам этих воинских формирований и военизированных организаций.</w:t>
      </w:r>
      <w:bookmarkStart w:id="0" w:name="_GoBack"/>
      <w:bookmarkEnd w:id="0"/>
    </w:p>
    <w:sectPr w:rsidR="00E170C0" w:rsidSect="00E84BC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2CD"/>
    <w:rsid w:val="002377C1"/>
    <w:rsid w:val="002572CD"/>
    <w:rsid w:val="009B160F"/>
    <w:rsid w:val="00D0200C"/>
    <w:rsid w:val="00E170C0"/>
    <w:rsid w:val="00E84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DD6D1"/>
  <w15:chartTrackingRefBased/>
  <w15:docId w15:val="{26FFF9B0-D221-472B-A4DE-A3CCD04A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2572C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2572CD"/>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2572C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2572C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ppend">
    <w:name w:val="append"/>
    <w:basedOn w:val="a"/>
    <w:rsid w:val="002572CD"/>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2572CD"/>
    <w:pPr>
      <w:spacing w:after="28" w:line="240" w:lineRule="auto"/>
    </w:pPr>
    <w:rPr>
      <w:rFonts w:ascii="Times New Roman" w:eastAsiaTheme="minorEastAsia" w:hAnsi="Times New Roman" w:cs="Times New Roman"/>
      <w:lang w:eastAsia="ru-RU"/>
    </w:rPr>
  </w:style>
  <w:style w:type="paragraph" w:customStyle="1" w:styleId="cap1">
    <w:name w:val="cap1"/>
    <w:basedOn w:val="a"/>
    <w:rsid w:val="002572CD"/>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2572CD"/>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2572C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572CD"/>
    <w:pPr>
      <w:spacing w:after="0" w:line="240" w:lineRule="auto"/>
      <w:jc w:val="both"/>
    </w:pPr>
    <w:rPr>
      <w:rFonts w:ascii="Times New Roman" w:eastAsiaTheme="minorEastAsia" w:hAnsi="Times New Roman" w:cs="Times New Roman"/>
      <w:sz w:val="24"/>
      <w:szCs w:val="24"/>
      <w:lang w:eastAsia="ru-RU"/>
    </w:rPr>
  </w:style>
  <w:style w:type="paragraph" w:customStyle="1" w:styleId="chapter">
    <w:name w:val="chapter"/>
    <w:basedOn w:val="a"/>
    <w:rsid w:val="009B160F"/>
    <w:pPr>
      <w:spacing w:before="240" w:after="240" w:line="240" w:lineRule="auto"/>
      <w:jc w:val="center"/>
    </w:pPr>
    <w:rPr>
      <w:rFonts w:ascii="Times New Roman" w:eastAsia="Times New Roman" w:hAnsi="Times New Roman" w:cs="Times New Roman"/>
      <w:b/>
      <w:bCs/>
      <w:cap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02424">
      <w:bodyDiv w:val="1"/>
      <w:marLeft w:val="0"/>
      <w:marRight w:val="0"/>
      <w:marTop w:val="0"/>
      <w:marBottom w:val="0"/>
      <w:divBdr>
        <w:top w:val="none" w:sz="0" w:space="0" w:color="auto"/>
        <w:left w:val="none" w:sz="0" w:space="0" w:color="auto"/>
        <w:bottom w:val="none" w:sz="0" w:space="0" w:color="auto"/>
        <w:right w:val="none" w:sz="0" w:space="0" w:color="auto"/>
      </w:divBdr>
    </w:div>
    <w:div w:id="17839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3740</Words>
  <Characters>21322</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Филипеня О.В.</dc:creator>
  <cp:keywords/>
  <dc:description/>
  <cp:lastModifiedBy>Филипеня О.В.</cp:lastModifiedBy>
  <cp:revision>3</cp:revision>
  <dcterms:created xsi:type="dcterms:W3CDTF">2021-03-22T11:57:00Z</dcterms:created>
  <dcterms:modified xsi:type="dcterms:W3CDTF">2023-03-01T12:21:00Z</dcterms:modified>
</cp:coreProperties>
</file>